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82E79" w:rsidRDefault="00A82FE7">
      <w:pPr>
        <w:jc w:val="center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</w:t>
      </w:r>
      <w:r>
        <w:rPr>
          <w:rFonts w:ascii="方正小标宋简体" w:eastAsia="方正小标宋简体" w:hAnsi="方正小标宋简体" w:cs="方正小标宋简体"/>
          <w:sz w:val="36"/>
          <w:szCs w:val="36"/>
          <w:lang/>
        </w:rPr>
        <w:t>2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年度初、中级统计专业技术资格证书等材料领取地址</w:t>
      </w:r>
    </w:p>
    <w:tbl>
      <w:tblPr>
        <w:tblStyle w:val="a3"/>
        <w:tblW w:w="8416" w:type="dxa"/>
        <w:jc w:val="center"/>
        <w:tblLayout w:type="fixed"/>
        <w:tblLook w:val="04A0"/>
      </w:tblPr>
      <w:tblGrid>
        <w:gridCol w:w="1236"/>
        <w:gridCol w:w="5365"/>
        <w:gridCol w:w="1815"/>
      </w:tblGrid>
      <w:tr w:rsidR="00F82E79">
        <w:trPr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jc w:val="center"/>
              <w:rPr>
                <w:rFonts w:asciiTheme="majorEastAsia" w:eastAsiaTheme="majorEastAsia" w:hAnsiTheme="majorEastAsia" w:cstheme="majorEastAsia"/>
                <w:b/>
                <w:bCs/>
                <w:sz w:val="32"/>
                <w:szCs w:val="32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sz w:val="32"/>
                <w:szCs w:val="32"/>
              </w:rPr>
              <w:t>地区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Theme="majorEastAsia" w:eastAsiaTheme="majorEastAsia" w:hAnsiTheme="majorEastAsia" w:cstheme="majorEastAsia"/>
                <w:b/>
                <w:bCs/>
                <w:sz w:val="32"/>
                <w:szCs w:val="32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sz w:val="32"/>
                <w:szCs w:val="32"/>
              </w:rPr>
              <w:t>领取地址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Theme="majorEastAsia" w:eastAsiaTheme="majorEastAsia" w:hAnsiTheme="majorEastAsia" w:cstheme="majorEastAsia"/>
                <w:b/>
                <w:bCs/>
                <w:sz w:val="32"/>
                <w:szCs w:val="32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sz w:val="32"/>
                <w:szCs w:val="32"/>
              </w:rPr>
              <w:t>联系方式</w:t>
            </w:r>
          </w:p>
        </w:tc>
      </w:tr>
      <w:tr w:rsidR="00F82E79">
        <w:trPr>
          <w:trHeight w:val="567"/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省直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郑州市郑东新区正光路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11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号省直机关综合办公楼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D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区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312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房间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0371-69699829</w:t>
            </w:r>
          </w:p>
        </w:tc>
      </w:tr>
      <w:tr w:rsidR="00F82E79">
        <w:trPr>
          <w:trHeight w:val="567"/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郑州市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郑州市中原区互助路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73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号院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号楼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206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室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0371-67180773</w:t>
            </w:r>
          </w:p>
        </w:tc>
      </w:tr>
      <w:tr w:rsidR="00F82E79">
        <w:trPr>
          <w:trHeight w:val="567"/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洛阳市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洛阳市洛龙区政和路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16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号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号楼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317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房间，市统计局人事科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0379-69990008</w:t>
            </w:r>
          </w:p>
        </w:tc>
      </w:tr>
      <w:tr w:rsidR="00F82E79">
        <w:trPr>
          <w:trHeight w:val="567"/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平顶山市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平顶山市新城区公正路北段平顶山市统计局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211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房间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0375-2639980</w:t>
            </w:r>
          </w:p>
        </w:tc>
      </w:tr>
      <w:tr w:rsidR="00F82E79">
        <w:trPr>
          <w:trHeight w:val="567"/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安阳市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安阳市党政综合楼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B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区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301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房间，市统计局人事科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0372-2550370</w:t>
            </w:r>
          </w:p>
        </w:tc>
      </w:tr>
      <w:tr w:rsidR="00F82E79">
        <w:trPr>
          <w:trHeight w:val="567"/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新乡市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新乡市人民东路甲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号市政府行政办公楼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1512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室，市统计局人事科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0373-3696990</w:t>
            </w:r>
          </w:p>
        </w:tc>
      </w:tr>
      <w:tr w:rsidR="00F82E79">
        <w:trPr>
          <w:trHeight w:val="567"/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焦作市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焦作市解放区人民路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889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号市政大厦西配楼三楼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B305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房间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0391-3569218</w:t>
            </w:r>
          </w:p>
        </w:tc>
      </w:tr>
      <w:tr w:rsidR="00F82E79">
        <w:trPr>
          <w:trHeight w:val="567"/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濮阳市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濮阳市华龙区人民路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112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号市政府综合办公楼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913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房间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0393-6666386</w:t>
            </w:r>
          </w:p>
        </w:tc>
      </w:tr>
      <w:tr w:rsidR="00F82E79">
        <w:trPr>
          <w:trHeight w:val="567"/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许昌市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河南省许昌市学府街政府西院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8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号楼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8152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房间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0374-2965180</w:t>
            </w:r>
          </w:p>
        </w:tc>
      </w:tr>
      <w:tr w:rsidR="00F82E79">
        <w:trPr>
          <w:trHeight w:val="567"/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漯河市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漯河市郾城区淮河路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号市统计局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606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办公室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0395-3133957</w:t>
            </w:r>
          </w:p>
        </w:tc>
      </w:tr>
      <w:tr w:rsidR="00F82E79">
        <w:trPr>
          <w:trHeight w:val="567"/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三门峡市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三门峡市崤山路中段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47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号政府大楼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604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房间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 xml:space="preserve"> 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0398-2851411</w:t>
            </w:r>
          </w:p>
        </w:tc>
      </w:tr>
      <w:tr w:rsidR="00F82E79">
        <w:trPr>
          <w:trHeight w:val="567"/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lastRenderedPageBreak/>
              <w:t>南阳市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南阳市范蠡路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1666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号北区一号楼便民服务中心三楼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345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房间市统计局人事科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0377-60160051</w:t>
            </w:r>
          </w:p>
        </w:tc>
      </w:tr>
      <w:tr w:rsidR="00F82E79">
        <w:trPr>
          <w:trHeight w:val="567"/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商丘市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商丘市府前路市委市政府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号楼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2701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房间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0370-3289391</w:t>
            </w:r>
          </w:p>
        </w:tc>
      </w:tr>
      <w:tr w:rsidR="00F82E79">
        <w:trPr>
          <w:trHeight w:val="567"/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信阳市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信阳市羊山新区新五大道行政中心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号楼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4203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室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0376-6366943</w:t>
            </w:r>
          </w:p>
        </w:tc>
      </w:tr>
      <w:tr w:rsidR="00F82E79">
        <w:trPr>
          <w:trHeight w:val="567"/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周口市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周口市东新区行政中心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号楼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117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房间，市统计局人事科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0394-8273494</w:t>
            </w:r>
          </w:p>
        </w:tc>
      </w:tr>
      <w:tr w:rsidR="00F82E79">
        <w:trPr>
          <w:trHeight w:val="567"/>
          <w:jc w:val="center"/>
        </w:trPr>
        <w:tc>
          <w:tcPr>
            <w:tcW w:w="1236" w:type="dxa"/>
            <w:vAlign w:val="center"/>
          </w:tcPr>
          <w:p w:rsidR="00F82E79" w:rsidRDefault="00A82FE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驻马店市</w:t>
            </w:r>
          </w:p>
        </w:tc>
        <w:tc>
          <w:tcPr>
            <w:tcW w:w="536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驻马店市新市委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号楼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楼市统计局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1413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房间</w:t>
            </w:r>
          </w:p>
        </w:tc>
        <w:tc>
          <w:tcPr>
            <w:tcW w:w="1815" w:type="dxa"/>
            <w:vAlign w:val="center"/>
          </w:tcPr>
          <w:p w:rsidR="00F82E79" w:rsidRDefault="00A82FE7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/>
              </w:rPr>
              <w:t>0396-2601212</w:t>
            </w:r>
          </w:p>
        </w:tc>
      </w:tr>
    </w:tbl>
    <w:p w:rsidR="00F82E79" w:rsidRDefault="00F82E79">
      <w:pPr>
        <w:rPr>
          <w:rFonts w:ascii="仿宋_GB2312" w:eastAsia="仿宋_GB2312" w:hAnsi="仿宋_GB2312" w:cs="仿宋_GB2312"/>
          <w:sz w:val="32"/>
          <w:szCs w:val="32"/>
        </w:rPr>
      </w:pPr>
    </w:p>
    <w:sectPr w:rsidR="00F82E79" w:rsidSect="00F82E79">
      <w:pgSz w:w="11906" w:h="16838"/>
      <w:pgMar w:top="1440" w:right="1417" w:bottom="1440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FE7" w:rsidRDefault="00A82FE7" w:rsidP="00A61E78">
      <w:r>
        <w:separator/>
      </w:r>
    </w:p>
  </w:endnote>
  <w:endnote w:type="continuationSeparator" w:id="1">
    <w:p w:rsidR="00A82FE7" w:rsidRDefault="00A82FE7" w:rsidP="00A61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黑体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enl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184F6CFA" w:usb2="00000012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FE7" w:rsidRDefault="00A82FE7" w:rsidP="00A61E78">
      <w:r>
        <w:separator/>
      </w:r>
    </w:p>
  </w:footnote>
  <w:footnote w:type="continuationSeparator" w:id="1">
    <w:p w:rsidR="00A82FE7" w:rsidRDefault="00A82FE7" w:rsidP="00A61E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82E79"/>
    <w:rsid w:val="DF3A3846"/>
    <w:rsid w:val="DFDBF662"/>
    <w:rsid w:val="FBFD3F1B"/>
    <w:rsid w:val="FDF90AF4"/>
    <w:rsid w:val="FE7F0F85"/>
    <w:rsid w:val="FFD7086E"/>
    <w:rsid w:val="FFFB94C6"/>
    <w:rsid w:val="00A61E78"/>
    <w:rsid w:val="00A82FE7"/>
    <w:rsid w:val="00F82E79"/>
    <w:rsid w:val="02FC6948"/>
    <w:rsid w:val="17EF0AEC"/>
    <w:rsid w:val="37FD127F"/>
    <w:rsid w:val="4AFB78F7"/>
    <w:rsid w:val="549E6BA4"/>
    <w:rsid w:val="5EF3D3F0"/>
    <w:rsid w:val="69781FAA"/>
    <w:rsid w:val="6EBF08D8"/>
    <w:rsid w:val="9FFEA6F4"/>
    <w:rsid w:val="B5FF16B5"/>
    <w:rsid w:val="B7FCF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E7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qFormat/>
    <w:rsid w:val="00F82E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table" w:styleId="a3">
    <w:name w:val="Table Grid"/>
    <w:basedOn w:val="a1"/>
    <w:qFormat/>
    <w:rsid w:val="00F82E7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F82E79"/>
    <w:rPr>
      <w:b/>
    </w:rPr>
  </w:style>
  <w:style w:type="character" w:styleId="a5">
    <w:name w:val="FollowedHyperlink"/>
    <w:basedOn w:val="a0"/>
    <w:qFormat/>
    <w:rsid w:val="00F82E79"/>
    <w:rPr>
      <w:rFonts w:ascii="微软雅黑" w:eastAsia="微软雅黑" w:hAnsi="微软雅黑" w:cs="微软雅黑" w:hint="eastAsia"/>
      <w:color w:val="666666"/>
      <w:sz w:val="21"/>
      <w:szCs w:val="21"/>
      <w:u w:val="none"/>
    </w:rPr>
  </w:style>
  <w:style w:type="character" w:styleId="HTML0">
    <w:name w:val="HTML Definition"/>
    <w:basedOn w:val="a0"/>
    <w:qFormat/>
    <w:rsid w:val="00F82E79"/>
    <w:rPr>
      <w:i/>
    </w:rPr>
  </w:style>
  <w:style w:type="character" w:styleId="a6">
    <w:name w:val="Hyperlink"/>
    <w:basedOn w:val="a0"/>
    <w:qFormat/>
    <w:rsid w:val="00F82E79"/>
    <w:rPr>
      <w:rFonts w:ascii="微软雅黑" w:eastAsia="微软雅黑" w:hAnsi="微软雅黑" w:cs="微软雅黑"/>
      <w:color w:val="666666"/>
      <w:sz w:val="21"/>
      <w:szCs w:val="21"/>
      <w:u w:val="none"/>
    </w:rPr>
  </w:style>
  <w:style w:type="character" w:styleId="HTML1">
    <w:name w:val="HTML Code"/>
    <w:basedOn w:val="a0"/>
    <w:qFormat/>
    <w:rsid w:val="00F82E79"/>
    <w:rPr>
      <w:rFonts w:ascii="Menlo" w:eastAsia="Menlo" w:hAnsi="Menlo" w:cs="Menlo"/>
      <w:color w:val="C7254E"/>
      <w:sz w:val="21"/>
      <w:szCs w:val="21"/>
      <w:shd w:val="clear" w:color="auto" w:fill="F9F2F4"/>
    </w:rPr>
  </w:style>
  <w:style w:type="character" w:styleId="HTML2">
    <w:name w:val="HTML Keyboard"/>
    <w:basedOn w:val="a0"/>
    <w:qFormat/>
    <w:rsid w:val="00F82E79"/>
    <w:rPr>
      <w:rFonts w:ascii="Menlo" w:eastAsia="Menlo" w:hAnsi="Menlo" w:cs="Menlo" w:hint="default"/>
      <w:color w:val="FFFFFF"/>
      <w:sz w:val="21"/>
      <w:szCs w:val="21"/>
      <w:shd w:val="clear" w:color="auto" w:fill="333333"/>
    </w:rPr>
  </w:style>
  <w:style w:type="character" w:styleId="HTML3">
    <w:name w:val="HTML Sample"/>
    <w:basedOn w:val="a0"/>
    <w:qFormat/>
    <w:rsid w:val="00F82E79"/>
    <w:rPr>
      <w:rFonts w:ascii="Menlo" w:eastAsia="Menlo" w:hAnsi="Menlo" w:cs="Menlo" w:hint="default"/>
      <w:color w:val="555555"/>
      <w:sz w:val="21"/>
      <w:szCs w:val="21"/>
      <w:bdr w:val="single" w:sz="6" w:space="0" w:color="CCCCCC"/>
      <w:shd w:val="clear" w:color="auto" w:fill="FFFFFF"/>
    </w:rPr>
  </w:style>
  <w:style w:type="paragraph" w:styleId="a7">
    <w:name w:val="header"/>
    <w:basedOn w:val="a"/>
    <w:link w:val="Char"/>
    <w:rsid w:val="00A61E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A61E7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A61E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A61E7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zsbl</cp:lastModifiedBy>
  <cp:revision>2</cp:revision>
  <dcterms:created xsi:type="dcterms:W3CDTF">2023-05-30T03:57:00Z</dcterms:created>
  <dcterms:modified xsi:type="dcterms:W3CDTF">2023-05-30T03:57:00Z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