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2ABE" w:rsidRDefault="009802A0">
      <w:pPr>
        <w:pStyle w:val="2"/>
        <w:adjustRightInd/>
        <w:spacing w:before="0" w:line="500" w:lineRule="exact"/>
        <w:ind w:firstLineChars="0" w:firstLine="0"/>
        <w:rPr>
          <w:rFonts w:ascii="Times New Roman" w:eastAsia="黑体" w:hAnsi="Times New Roman"/>
          <w:sz w:val="32"/>
          <w:szCs w:val="32"/>
        </w:rPr>
      </w:pPr>
      <w:r>
        <w:rPr>
          <w:rFonts w:ascii="Times New Roman" w:eastAsia="黑体" w:hAnsi="Times New Roman"/>
          <w:sz w:val="32"/>
          <w:szCs w:val="32"/>
        </w:rPr>
        <w:t>附件</w:t>
      </w:r>
      <w:r>
        <w:rPr>
          <w:rFonts w:ascii="Times New Roman" w:eastAsia="黑体" w:hAnsi="Times New Roman"/>
          <w:sz w:val="32"/>
          <w:szCs w:val="32"/>
        </w:rPr>
        <w:t>1</w:t>
      </w:r>
    </w:p>
    <w:p w:rsidR="00BE2ABE" w:rsidRDefault="009802A0">
      <w:pPr>
        <w:spacing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202</w:t>
      </w:r>
      <w:r w:rsidR="00046CE8">
        <w:rPr>
          <w:rFonts w:eastAsia="方正小标宋简体" w:hint="eastAsia"/>
          <w:sz w:val="36"/>
          <w:szCs w:val="36"/>
        </w:rPr>
        <w:t>3</w:t>
      </w:r>
      <w:r>
        <w:rPr>
          <w:rFonts w:eastAsia="方正小标宋简体"/>
          <w:sz w:val="36"/>
          <w:szCs w:val="36"/>
        </w:rPr>
        <w:t>年度全国一、二级注册建筑师</w:t>
      </w:r>
    </w:p>
    <w:p w:rsidR="00BE2ABE" w:rsidRDefault="009802A0" w:rsidP="00046CE8">
      <w:pPr>
        <w:spacing w:afterLines="50" w:line="560" w:lineRule="exact"/>
        <w:jc w:val="center"/>
        <w:rPr>
          <w:rFonts w:eastAsia="方正小标宋简体"/>
          <w:sz w:val="36"/>
          <w:szCs w:val="36"/>
        </w:rPr>
      </w:pPr>
      <w:r>
        <w:rPr>
          <w:rFonts w:eastAsia="方正小标宋简体"/>
          <w:sz w:val="36"/>
          <w:szCs w:val="36"/>
        </w:rPr>
        <w:t>资格考试科目时间表</w:t>
      </w:r>
    </w:p>
    <w:tbl>
      <w:tblPr>
        <w:tblpPr w:leftFromText="180" w:rightFromText="180" w:vertAnchor="text" w:tblpXSpec="center" w:tblpY="1"/>
        <w:tblOverlap w:val="never"/>
        <w:tblW w:w="10142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6" w:space="0" w:color="auto"/>
          <w:insideV w:val="single" w:sz="6" w:space="0" w:color="auto"/>
        </w:tblBorders>
        <w:tblLayout w:type="fixed"/>
        <w:tblLook w:val="04A0"/>
      </w:tblPr>
      <w:tblGrid>
        <w:gridCol w:w="956"/>
        <w:gridCol w:w="843"/>
        <w:gridCol w:w="2972"/>
        <w:gridCol w:w="5371"/>
      </w:tblGrid>
      <w:tr w:rsidR="00BE2ABE" w:rsidTr="00647E17">
        <w:trPr>
          <w:trHeight w:val="550"/>
        </w:trPr>
        <w:tc>
          <w:tcPr>
            <w:tcW w:w="956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E2ABE" w:rsidRDefault="009802A0">
            <w:pPr>
              <w:spacing w:line="4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Ansi="黑体"/>
                <w:sz w:val="28"/>
                <w:szCs w:val="28"/>
              </w:rPr>
              <w:t>级别</w:t>
            </w:r>
          </w:p>
        </w:tc>
        <w:tc>
          <w:tcPr>
            <w:tcW w:w="843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E2ABE" w:rsidRDefault="009802A0">
            <w:pPr>
              <w:spacing w:line="4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Ansi="黑体"/>
                <w:sz w:val="28"/>
                <w:szCs w:val="28"/>
              </w:rPr>
              <w:t>日期</w:t>
            </w:r>
          </w:p>
        </w:tc>
        <w:tc>
          <w:tcPr>
            <w:tcW w:w="2972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E2ABE" w:rsidRDefault="009802A0">
            <w:pPr>
              <w:spacing w:line="4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Ansi="黑体"/>
                <w:sz w:val="28"/>
                <w:szCs w:val="28"/>
              </w:rPr>
              <w:t>考试时间</w:t>
            </w:r>
          </w:p>
        </w:tc>
        <w:tc>
          <w:tcPr>
            <w:tcW w:w="5371" w:type="dxa"/>
            <w:tcBorders>
              <w:top w:val="single" w:sz="8" w:space="0" w:color="auto"/>
              <w:bottom w:val="single" w:sz="8" w:space="0" w:color="auto"/>
            </w:tcBorders>
            <w:vAlign w:val="center"/>
          </w:tcPr>
          <w:p w:rsidR="00BE2ABE" w:rsidRDefault="009802A0">
            <w:pPr>
              <w:spacing w:line="440" w:lineRule="exact"/>
              <w:jc w:val="center"/>
              <w:rPr>
                <w:rFonts w:eastAsia="黑体"/>
                <w:sz w:val="28"/>
                <w:szCs w:val="28"/>
              </w:rPr>
            </w:pPr>
            <w:r>
              <w:rPr>
                <w:rFonts w:eastAsia="黑体" w:hAnsi="黑体"/>
                <w:sz w:val="28"/>
                <w:szCs w:val="28"/>
              </w:rPr>
              <w:t>科目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 w:val="restart"/>
            <w:tcBorders>
              <w:top w:val="single" w:sz="8" w:space="0" w:color="auto"/>
            </w:tcBorders>
            <w:vAlign w:val="center"/>
          </w:tcPr>
          <w:p w:rsidR="00046CE8" w:rsidRDefault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一级</w:t>
            </w:r>
          </w:p>
        </w:tc>
        <w:tc>
          <w:tcPr>
            <w:tcW w:w="843" w:type="dxa"/>
            <w:vMerge w:val="restart"/>
            <w:tcBorders>
              <w:top w:val="single" w:sz="8" w:space="0" w:color="auto"/>
            </w:tcBorders>
            <w:vAlign w:val="center"/>
          </w:tcPr>
          <w:p w:rsidR="00046CE8" w:rsidRDefault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eastAsia="仿宋" w:hint="eastAsia"/>
                <w:sz w:val="28"/>
                <w:szCs w:val="28"/>
              </w:rPr>
              <w:t>4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tcBorders>
              <w:top w:val="single" w:sz="8" w:space="0" w:color="auto"/>
            </w:tcBorders>
            <w:vAlign w:val="center"/>
          </w:tcPr>
          <w:p w:rsidR="00046CE8" w:rsidRDefault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8:00-11:30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/>
                <w:sz w:val="28"/>
                <w:szCs w:val="28"/>
              </w:rPr>
              <w:t>3.5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tcBorders>
              <w:top w:val="single" w:sz="8" w:space="0" w:color="auto"/>
            </w:tcBorders>
            <w:vAlign w:val="center"/>
          </w:tcPr>
          <w:p w:rsidR="00046CE8" w:rsidRDefault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建筑设计</w:t>
            </w:r>
            <w:r>
              <w:rPr>
                <w:rFonts w:eastAsia="仿宋" w:hint="eastAsia"/>
                <w:sz w:val="28"/>
                <w:szCs w:val="28"/>
              </w:rPr>
              <w:t>（新大纲）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tcBorders>
              <w:top w:val="single" w:sz="8" w:space="0" w:color="auto"/>
            </w:tcBorders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tcBorders>
              <w:top w:val="single" w:sz="8" w:space="0" w:color="auto"/>
            </w:tcBorders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 w:hint="eastAsia"/>
                <w:sz w:val="28"/>
                <w:szCs w:val="28"/>
              </w:rPr>
            </w:pPr>
          </w:p>
        </w:tc>
        <w:tc>
          <w:tcPr>
            <w:tcW w:w="2972" w:type="dxa"/>
            <w:tcBorders>
              <w:top w:val="single" w:sz="8" w:space="0" w:color="auto"/>
            </w:tcBorders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13: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0</w:t>
            </w:r>
            <w:r>
              <w:rPr>
                <w:rFonts w:eastAsia="仿宋"/>
                <w:spacing w:val="-6"/>
                <w:sz w:val="28"/>
                <w:szCs w:val="28"/>
              </w:rPr>
              <w:t>0-15:30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2.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5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tcBorders>
              <w:top w:val="single" w:sz="8" w:space="0" w:color="auto"/>
            </w:tcBorders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建筑经济、施工与设计业务管理</w:t>
            </w:r>
            <w:r>
              <w:rPr>
                <w:rFonts w:eastAsia="仿宋" w:hint="eastAsia"/>
                <w:sz w:val="28"/>
                <w:szCs w:val="28"/>
              </w:rPr>
              <w:t>（新大纲）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16:00-18:00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2.0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设计前期与场地设计</w:t>
            </w:r>
            <w:r>
              <w:rPr>
                <w:rFonts w:eastAsia="仿宋" w:hint="eastAsia"/>
                <w:sz w:val="28"/>
                <w:szCs w:val="28"/>
              </w:rPr>
              <w:t>（旧大纲）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16:00-18: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3</w:t>
            </w:r>
            <w:r>
              <w:rPr>
                <w:rFonts w:eastAsia="仿宋"/>
                <w:spacing w:val="-6"/>
                <w:sz w:val="28"/>
                <w:szCs w:val="28"/>
              </w:rPr>
              <w:t>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2.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5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设计前期与场地设计</w:t>
            </w:r>
            <w:r>
              <w:rPr>
                <w:rFonts w:eastAsia="仿宋" w:hint="eastAsia"/>
                <w:sz w:val="28"/>
                <w:szCs w:val="28"/>
              </w:rPr>
              <w:t>（新大纲）</w:t>
            </w:r>
          </w:p>
        </w:tc>
      </w:tr>
      <w:tr w:rsidR="00046CE8" w:rsidTr="00647E17">
        <w:trPr>
          <w:cantSplit/>
          <w:trHeight w:hRule="exact" w:val="938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eastAsia="仿宋" w:hint="eastAsia"/>
                <w:sz w:val="28"/>
                <w:szCs w:val="28"/>
              </w:rPr>
              <w:t>5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</w:t>
            </w:r>
            <w:r>
              <w:rPr>
                <w:rFonts w:eastAsia="仿宋" w:hint="eastAsia"/>
                <w:sz w:val="28"/>
                <w:szCs w:val="28"/>
              </w:rPr>
              <w:t>2</w:t>
            </w:r>
            <w:r>
              <w:rPr>
                <w:rFonts w:eastAsia="仿宋"/>
                <w:sz w:val="28"/>
                <w:szCs w:val="28"/>
              </w:rPr>
              <w:t>:</w:t>
            </w:r>
            <w:r>
              <w:rPr>
                <w:rFonts w:eastAsia="仿宋" w:hint="eastAsia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 w:hint="eastAsia"/>
                <w:sz w:val="28"/>
                <w:szCs w:val="28"/>
              </w:rPr>
              <w:t>4.0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 w:hint="eastAsia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建筑结构</w:t>
            </w:r>
            <w:r>
              <w:rPr>
                <w:rFonts w:eastAsia="仿宋" w:hint="eastAsia"/>
                <w:sz w:val="28"/>
                <w:szCs w:val="28"/>
              </w:rPr>
              <w:t>（旧大纲）</w:t>
            </w:r>
          </w:p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建筑结构、建筑物理与设备（新大纲）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4</w:t>
            </w:r>
            <w:r>
              <w:rPr>
                <w:rFonts w:eastAsia="仿宋"/>
                <w:spacing w:val="-6"/>
                <w:sz w:val="28"/>
                <w:szCs w:val="28"/>
              </w:rPr>
              <w:t>: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0</w:t>
            </w:r>
            <w:r>
              <w:rPr>
                <w:rFonts w:eastAsia="仿宋"/>
                <w:spacing w:val="-6"/>
                <w:sz w:val="28"/>
                <w:szCs w:val="28"/>
              </w:rPr>
              <w:t>0-17:30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3.5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*</w:t>
            </w:r>
            <w:r>
              <w:rPr>
                <w:rFonts w:eastAsia="仿宋"/>
                <w:sz w:val="28"/>
                <w:szCs w:val="28"/>
              </w:rPr>
              <w:t>场地设计（作图题）</w:t>
            </w:r>
            <w:r>
              <w:rPr>
                <w:rFonts w:eastAsia="仿宋" w:hint="eastAsia"/>
                <w:sz w:val="28"/>
                <w:szCs w:val="28"/>
              </w:rPr>
              <w:t>（旧大纲）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</w:t>
            </w:r>
            <w:r>
              <w:rPr>
                <w:rFonts w:eastAsia="仿宋" w:hint="eastAsia"/>
                <w:sz w:val="28"/>
                <w:szCs w:val="28"/>
              </w:rPr>
              <w:t>1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8:00-10:30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/>
                <w:sz w:val="28"/>
                <w:szCs w:val="28"/>
              </w:rPr>
              <w:t>2.5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建筑材料与构造</w:t>
            </w:r>
            <w:r>
              <w:rPr>
                <w:rFonts w:eastAsia="仿宋" w:hint="eastAsia"/>
                <w:sz w:val="28"/>
                <w:szCs w:val="28"/>
              </w:rPr>
              <w:t>（新大纲）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12:30-18:30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6.0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*</w:t>
            </w:r>
            <w:r>
              <w:rPr>
                <w:rFonts w:eastAsia="仿宋"/>
                <w:sz w:val="28"/>
                <w:szCs w:val="28"/>
              </w:rPr>
              <w:t>建筑方案设计（作图题）</w:t>
            </w:r>
            <w:r>
              <w:rPr>
                <w:rFonts w:eastAsia="仿宋" w:hint="eastAsia"/>
                <w:sz w:val="28"/>
                <w:szCs w:val="28"/>
              </w:rPr>
              <w:t>（新大纲）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2</w:t>
            </w:r>
            <w:r>
              <w:rPr>
                <w:rFonts w:eastAsia="仿宋" w:hint="eastAsia"/>
                <w:sz w:val="28"/>
                <w:szCs w:val="28"/>
              </w:rPr>
              <w:t>2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8:00-10:30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/>
                <w:sz w:val="28"/>
                <w:szCs w:val="28"/>
              </w:rPr>
              <w:t>2.5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建筑物理与建筑设备</w:t>
            </w:r>
            <w:r>
              <w:rPr>
                <w:rFonts w:eastAsia="仿宋" w:hint="eastAsia"/>
                <w:sz w:val="28"/>
                <w:szCs w:val="28"/>
              </w:rPr>
              <w:t>（旧大纲）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12:30-18:30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6.0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*</w:t>
            </w:r>
            <w:r>
              <w:rPr>
                <w:rFonts w:eastAsia="仿宋"/>
                <w:sz w:val="28"/>
                <w:szCs w:val="28"/>
              </w:rPr>
              <w:t>建筑技术设计（作图题）</w:t>
            </w:r>
            <w:r>
              <w:rPr>
                <w:rFonts w:eastAsia="仿宋" w:hint="eastAsia"/>
                <w:sz w:val="28"/>
                <w:szCs w:val="28"/>
              </w:rPr>
              <w:t>（旧大纲）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二级</w:t>
            </w:r>
          </w:p>
        </w:tc>
        <w:tc>
          <w:tcPr>
            <w:tcW w:w="843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eastAsia="仿宋" w:hint="eastAsia"/>
                <w:sz w:val="28"/>
                <w:szCs w:val="28"/>
              </w:rPr>
              <w:t>4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8:00-11:</w:t>
            </w:r>
            <w:r>
              <w:rPr>
                <w:rFonts w:eastAsia="仿宋" w:hint="eastAsia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/>
                <w:sz w:val="28"/>
                <w:szCs w:val="28"/>
              </w:rPr>
              <w:t>3.</w:t>
            </w:r>
            <w:r>
              <w:rPr>
                <w:rFonts w:eastAsia="仿宋" w:hint="eastAsia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建筑设计、建筑材料与构造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13: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0</w:t>
            </w:r>
            <w:r>
              <w:rPr>
                <w:rFonts w:eastAsia="仿宋"/>
                <w:spacing w:val="-6"/>
                <w:sz w:val="28"/>
                <w:szCs w:val="28"/>
              </w:rPr>
              <w:t>0-1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5</w:t>
            </w:r>
            <w:r>
              <w:rPr>
                <w:rFonts w:eastAsia="仿宋"/>
                <w:spacing w:val="-6"/>
                <w:sz w:val="28"/>
                <w:szCs w:val="28"/>
              </w:rPr>
              <w:t>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 w:hint="eastAsia"/>
                <w:spacing w:val="-6"/>
                <w:sz w:val="28"/>
                <w:szCs w:val="28"/>
              </w:rPr>
              <w:t>2.5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建筑</w:t>
            </w:r>
            <w:r>
              <w:rPr>
                <w:rFonts w:eastAsia="仿宋"/>
                <w:sz w:val="28"/>
                <w:szCs w:val="28"/>
              </w:rPr>
              <w:t>经济</w:t>
            </w:r>
            <w:r>
              <w:rPr>
                <w:rFonts w:eastAsia="仿宋" w:hint="eastAsia"/>
                <w:sz w:val="28"/>
                <w:szCs w:val="28"/>
              </w:rPr>
              <w:t>、</w:t>
            </w:r>
            <w:r>
              <w:rPr>
                <w:rFonts w:eastAsia="仿宋"/>
                <w:sz w:val="28"/>
                <w:szCs w:val="28"/>
              </w:rPr>
              <w:t>施工</w:t>
            </w:r>
            <w:r>
              <w:rPr>
                <w:rFonts w:eastAsia="仿宋" w:hint="eastAsia"/>
                <w:sz w:val="28"/>
                <w:szCs w:val="28"/>
              </w:rPr>
              <w:t>与设计业务管理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 w:val="restart"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 w:hint="eastAsia"/>
                <w:sz w:val="28"/>
                <w:szCs w:val="28"/>
              </w:rPr>
              <w:t>10</w:t>
            </w:r>
            <w:r>
              <w:rPr>
                <w:rFonts w:eastAsia="仿宋"/>
                <w:sz w:val="28"/>
                <w:szCs w:val="28"/>
              </w:rPr>
              <w:t>月</w:t>
            </w:r>
          </w:p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1</w:t>
            </w:r>
            <w:r>
              <w:rPr>
                <w:rFonts w:eastAsia="仿宋" w:hint="eastAsia"/>
                <w:sz w:val="28"/>
                <w:szCs w:val="28"/>
              </w:rPr>
              <w:t>5</w:t>
            </w:r>
            <w:r>
              <w:rPr>
                <w:rFonts w:eastAsia="仿宋"/>
                <w:sz w:val="28"/>
                <w:szCs w:val="28"/>
              </w:rPr>
              <w:t>日</w:t>
            </w: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8:00-1</w:t>
            </w:r>
            <w:r>
              <w:rPr>
                <w:rFonts w:eastAsia="仿宋" w:hint="eastAsia"/>
                <w:sz w:val="28"/>
                <w:szCs w:val="28"/>
              </w:rPr>
              <w:t>0</w:t>
            </w:r>
            <w:r>
              <w:rPr>
                <w:rFonts w:eastAsia="仿宋"/>
                <w:sz w:val="28"/>
                <w:szCs w:val="28"/>
              </w:rPr>
              <w:t>:30</w:t>
            </w:r>
            <w:r>
              <w:rPr>
                <w:rFonts w:eastAsia="仿宋"/>
                <w:sz w:val="28"/>
                <w:szCs w:val="28"/>
              </w:rPr>
              <w:t>（</w:t>
            </w:r>
            <w:r>
              <w:rPr>
                <w:rFonts w:eastAsia="仿宋" w:hint="eastAsia"/>
                <w:sz w:val="28"/>
                <w:szCs w:val="28"/>
              </w:rPr>
              <w:t>2</w:t>
            </w:r>
            <w:r>
              <w:rPr>
                <w:rFonts w:eastAsia="仿宋"/>
                <w:sz w:val="28"/>
                <w:szCs w:val="28"/>
              </w:rPr>
              <w:t>.5</w:t>
            </w:r>
            <w:r>
              <w:rPr>
                <w:rFonts w:eastAsia="仿宋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建筑结构</w:t>
            </w:r>
            <w:r>
              <w:rPr>
                <w:rFonts w:eastAsia="仿宋" w:hint="eastAsia"/>
                <w:sz w:val="28"/>
                <w:szCs w:val="28"/>
              </w:rPr>
              <w:t>、建筑物理</w:t>
            </w:r>
            <w:r>
              <w:rPr>
                <w:rFonts w:eastAsia="仿宋"/>
                <w:sz w:val="28"/>
                <w:szCs w:val="28"/>
              </w:rPr>
              <w:t>与设备</w:t>
            </w:r>
          </w:p>
        </w:tc>
      </w:tr>
      <w:tr w:rsidR="00046CE8" w:rsidTr="00647E17">
        <w:trPr>
          <w:cantSplit/>
          <w:trHeight w:hRule="exact" w:val="735"/>
        </w:trPr>
        <w:tc>
          <w:tcPr>
            <w:tcW w:w="956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843" w:type="dxa"/>
            <w:vMerge/>
            <w:vAlign w:val="center"/>
          </w:tcPr>
          <w:p w:rsidR="00046CE8" w:rsidRDefault="00046CE8" w:rsidP="00046CE8">
            <w:pPr>
              <w:spacing w:line="440" w:lineRule="exact"/>
              <w:jc w:val="center"/>
              <w:rPr>
                <w:rFonts w:eastAsia="仿宋"/>
                <w:sz w:val="28"/>
                <w:szCs w:val="28"/>
              </w:rPr>
            </w:pPr>
          </w:p>
        </w:tc>
        <w:tc>
          <w:tcPr>
            <w:tcW w:w="2972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pacing w:val="-6"/>
                <w:sz w:val="28"/>
                <w:szCs w:val="28"/>
              </w:rPr>
            </w:pPr>
            <w:r>
              <w:rPr>
                <w:rFonts w:eastAsia="仿宋"/>
                <w:spacing w:val="-6"/>
                <w:sz w:val="28"/>
                <w:szCs w:val="28"/>
              </w:rPr>
              <w:t>12:30-18:30</w:t>
            </w:r>
            <w:r>
              <w:rPr>
                <w:rFonts w:eastAsia="仿宋"/>
                <w:spacing w:val="-6"/>
                <w:sz w:val="28"/>
                <w:szCs w:val="28"/>
              </w:rPr>
              <w:t>（</w:t>
            </w:r>
            <w:r>
              <w:rPr>
                <w:rFonts w:eastAsia="仿宋"/>
                <w:spacing w:val="-6"/>
                <w:sz w:val="28"/>
                <w:szCs w:val="28"/>
              </w:rPr>
              <w:t>6.0</w:t>
            </w:r>
            <w:r>
              <w:rPr>
                <w:rFonts w:eastAsia="仿宋"/>
                <w:spacing w:val="-6"/>
                <w:sz w:val="28"/>
                <w:szCs w:val="28"/>
              </w:rPr>
              <w:t>小时）</w:t>
            </w:r>
          </w:p>
        </w:tc>
        <w:tc>
          <w:tcPr>
            <w:tcW w:w="5371" w:type="dxa"/>
            <w:vAlign w:val="center"/>
          </w:tcPr>
          <w:p w:rsidR="00046CE8" w:rsidRDefault="00046CE8" w:rsidP="00046CE8">
            <w:pPr>
              <w:spacing w:line="440" w:lineRule="exact"/>
              <w:jc w:val="left"/>
              <w:rPr>
                <w:rFonts w:eastAsia="仿宋"/>
                <w:sz w:val="28"/>
                <w:szCs w:val="28"/>
              </w:rPr>
            </w:pPr>
            <w:r>
              <w:rPr>
                <w:rFonts w:eastAsia="仿宋"/>
                <w:sz w:val="28"/>
                <w:szCs w:val="28"/>
              </w:rPr>
              <w:t>*</w:t>
            </w:r>
            <w:r>
              <w:rPr>
                <w:rFonts w:eastAsia="仿宋"/>
                <w:sz w:val="28"/>
                <w:szCs w:val="28"/>
              </w:rPr>
              <w:t>场地与建筑</w:t>
            </w:r>
            <w:r>
              <w:rPr>
                <w:rFonts w:eastAsia="仿宋" w:hint="eastAsia"/>
                <w:sz w:val="28"/>
                <w:szCs w:val="28"/>
              </w:rPr>
              <w:t>方案</w:t>
            </w:r>
            <w:r>
              <w:rPr>
                <w:rFonts w:eastAsia="仿宋"/>
                <w:sz w:val="28"/>
                <w:szCs w:val="28"/>
              </w:rPr>
              <w:t>设计（作图题）</w:t>
            </w:r>
          </w:p>
        </w:tc>
      </w:tr>
    </w:tbl>
    <w:p w:rsidR="00BE2ABE" w:rsidRDefault="009802A0">
      <w:bookmarkStart w:id="0" w:name="_GoBack"/>
      <w:r>
        <w:rPr>
          <w:rFonts w:eastAsia="仿宋"/>
          <w:sz w:val="28"/>
          <w:szCs w:val="28"/>
        </w:rPr>
        <w:t>注：带</w:t>
      </w:r>
      <w:r>
        <w:rPr>
          <w:rFonts w:eastAsia="仿宋"/>
          <w:sz w:val="28"/>
          <w:szCs w:val="28"/>
        </w:rPr>
        <w:t>*</w:t>
      </w:r>
      <w:r>
        <w:rPr>
          <w:rFonts w:eastAsia="仿宋"/>
          <w:sz w:val="28"/>
          <w:szCs w:val="28"/>
        </w:rPr>
        <w:t>号的</w:t>
      </w:r>
      <w:r w:rsidR="00046CE8">
        <w:rPr>
          <w:rFonts w:eastAsia="仿宋" w:hint="eastAsia"/>
          <w:sz w:val="28"/>
          <w:szCs w:val="28"/>
        </w:rPr>
        <w:t>4</w:t>
      </w:r>
      <w:r>
        <w:rPr>
          <w:rFonts w:eastAsia="仿宋"/>
          <w:sz w:val="28"/>
          <w:szCs w:val="28"/>
        </w:rPr>
        <w:t>个作图题科目的</w:t>
      </w:r>
      <w:r w:rsidR="00647E17">
        <w:rPr>
          <w:rFonts w:eastAsia="仿宋" w:hint="eastAsia"/>
          <w:sz w:val="28"/>
          <w:szCs w:val="28"/>
        </w:rPr>
        <w:t>考生</w:t>
      </w:r>
      <w:r>
        <w:rPr>
          <w:rFonts w:eastAsia="仿宋"/>
          <w:sz w:val="28"/>
          <w:szCs w:val="28"/>
        </w:rPr>
        <w:t>于考试前</w:t>
      </w:r>
      <w:r>
        <w:rPr>
          <w:rFonts w:eastAsia="仿宋"/>
          <w:sz w:val="28"/>
          <w:szCs w:val="28"/>
        </w:rPr>
        <w:t>30</w:t>
      </w:r>
      <w:r>
        <w:rPr>
          <w:rFonts w:eastAsia="仿宋"/>
          <w:sz w:val="28"/>
          <w:szCs w:val="28"/>
        </w:rPr>
        <w:t>分钟进入考场</w:t>
      </w:r>
      <w:bookmarkEnd w:id="0"/>
      <w:r>
        <w:rPr>
          <w:rFonts w:eastAsia="仿宋"/>
          <w:sz w:val="28"/>
          <w:szCs w:val="28"/>
        </w:rPr>
        <w:t>做准备</w:t>
      </w:r>
    </w:p>
    <w:sectPr w:rsidR="00BE2ABE" w:rsidSect="00647E17">
      <w:pgSz w:w="11906" w:h="16838"/>
      <w:pgMar w:top="1440" w:right="1474" w:bottom="1440" w:left="1474" w:header="851" w:footer="992" w:gutter="0"/>
      <w:cols w:space="720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02A0" w:rsidRDefault="009802A0" w:rsidP="00046CE8">
      <w:r>
        <w:separator/>
      </w:r>
    </w:p>
  </w:endnote>
  <w:endnote w:type="continuationSeparator" w:id="1">
    <w:p w:rsidR="009802A0" w:rsidRDefault="009802A0" w:rsidP="00046CE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altName w:val="Arial Unicode MS"/>
    <w:charset w:val="86"/>
    <w:family w:val="script"/>
    <w:pitch w:val="default"/>
    <w:sig w:usb0="00000000" w:usb1="184F6CFA" w:usb2="00000012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02A0" w:rsidRDefault="009802A0" w:rsidP="00046CE8">
      <w:r>
        <w:separator/>
      </w:r>
    </w:p>
  </w:footnote>
  <w:footnote w:type="continuationSeparator" w:id="1">
    <w:p w:rsidR="009802A0" w:rsidRDefault="009802A0" w:rsidP="00046CE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2A4AE3"/>
    <w:rsid w:val="CF5EDDAB"/>
    <w:rsid w:val="00046CE8"/>
    <w:rsid w:val="000623C7"/>
    <w:rsid w:val="000C6479"/>
    <w:rsid w:val="000E04B4"/>
    <w:rsid w:val="0021531D"/>
    <w:rsid w:val="00240706"/>
    <w:rsid w:val="00270FF3"/>
    <w:rsid w:val="002A4AE3"/>
    <w:rsid w:val="003F4538"/>
    <w:rsid w:val="00430E3C"/>
    <w:rsid w:val="00461E19"/>
    <w:rsid w:val="00496A2B"/>
    <w:rsid w:val="00506903"/>
    <w:rsid w:val="00586D2F"/>
    <w:rsid w:val="005C5EE4"/>
    <w:rsid w:val="005D54FB"/>
    <w:rsid w:val="005D6AD8"/>
    <w:rsid w:val="00647E17"/>
    <w:rsid w:val="0072588D"/>
    <w:rsid w:val="009802A0"/>
    <w:rsid w:val="009966E2"/>
    <w:rsid w:val="00A37288"/>
    <w:rsid w:val="00A41E26"/>
    <w:rsid w:val="00AD4E4D"/>
    <w:rsid w:val="00B578CD"/>
    <w:rsid w:val="00BE2ABE"/>
    <w:rsid w:val="00C10AE1"/>
    <w:rsid w:val="00C45DF4"/>
    <w:rsid w:val="00D434C1"/>
    <w:rsid w:val="00DC459F"/>
    <w:rsid w:val="00DE3F70"/>
    <w:rsid w:val="00E452D1"/>
    <w:rsid w:val="00E95563"/>
    <w:rsid w:val="00EA343A"/>
    <w:rsid w:val="00EA3914"/>
    <w:rsid w:val="00EF7314"/>
    <w:rsid w:val="00F3601F"/>
    <w:rsid w:val="00F70B30"/>
    <w:rsid w:val="3CFB1B0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Body Text Indent 2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2ABE"/>
    <w:pPr>
      <w:widowControl w:val="0"/>
      <w:jc w:val="both"/>
    </w:pPr>
    <w:rPr>
      <w:rFonts w:ascii="Times New Roman" w:eastAsia="宋体" w:hAnsi="Times New Roman" w:cs="Times New Roman"/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2">
    <w:name w:val="Body Text Indent 2"/>
    <w:basedOn w:val="a"/>
    <w:link w:val="2Char"/>
    <w:qFormat/>
    <w:rsid w:val="00BE2ABE"/>
    <w:pPr>
      <w:adjustRightInd w:val="0"/>
      <w:snapToGrid w:val="0"/>
      <w:spacing w:before="100" w:line="500" w:lineRule="atLeast"/>
      <w:ind w:firstLineChars="100" w:firstLine="280"/>
    </w:pPr>
    <w:rPr>
      <w:rFonts w:ascii="宋体" w:hAnsi="华文仿宋"/>
      <w:sz w:val="28"/>
    </w:rPr>
  </w:style>
  <w:style w:type="character" w:customStyle="1" w:styleId="2Char">
    <w:name w:val="正文文本缩进 2 Char"/>
    <w:basedOn w:val="a0"/>
    <w:link w:val="2"/>
    <w:qFormat/>
    <w:rsid w:val="00BE2ABE"/>
    <w:rPr>
      <w:rFonts w:ascii="宋体" w:eastAsia="宋体" w:hAnsi="华文仿宋" w:cs="Times New Roman"/>
      <w:sz w:val="28"/>
      <w:szCs w:val="20"/>
    </w:rPr>
  </w:style>
  <w:style w:type="paragraph" w:styleId="a3">
    <w:name w:val="header"/>
    <w:basedOn w:val="a"/>
    <w:link w:val="Char"/>
    <w:uiPriority w:val="99"/>
    <w:semiHidden/>
    <w:unhideWhenUsed/>
    <w:rsid w:val="00046CE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046CE8"/>
    <w:rPr>
      <w:rFonts w:ascii="Times New Roman" w:eastAsia="宋体" w:hAnsi="Times New Roman" w:cs="Times New Roman"/>
      <w:kern w:val="2"/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046CE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046CE8"/>
    <w:rPr>
      <w:rFonts w:ascii="Times New Roman" w:eastAsia="宋体" w:hAnsi="Times New Roman" w:cs="Times New Roman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E4F7BFF-87CD-4E39-A226-239D6F89B1B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97</Words>
  <Characters>555</Characters>
  <Application>Microsoft Office Word</Application>
  <DocSecurity>0</DocSecurity>
  <Lines>4</Lines>
  <Paragraphs>1</Paragraphs>
  <ScaleCrop>false</ScaleCrop>
  <Company>P R C</Company>
  <LinksUpToDate>false</LinksUpToDate>
  <CharactersWithSpaces>651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User</cp:lastModifiedBy>
  <cp:revision>6</cp:revision>
  <dcterms:created xsi:type="dcterms:W3CDTF">2021-03-17T11:53:00Z</dcterms:created>
  <dcterms:modified xsi:type="dcterms:W3CDTF">2023-07-20T09:36:00Z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2052-11.8.2.10489</vt:lpwstr>
  </property>
  <property fmtid="{D5CDD505-2E9C-101B-9397-08002B2CF9AE}" pid="3" name="ICV">
    <vt:lpwstr>8E335DB7BB2D44FA9DEFA8FDBEECE845</vt:lpwstr>
  </property>
</Properties>
</file>